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lang w:val="en-US"/>
        </w:rPr>
        <w:id w:val="-1236695547"/>
        <w:placeholder>
          <w:docPart w:val="68C02F65D9509A47B434398E7C9BE828"/>
        </w:placeholder>
        <w:comboBox>
          <w:listItem w:displayText=" Deutsch " w:value=" Deutsch "/>
          <w:listItem w:displayText=" Fremdsprachen " w:value=" Fremdsprachen "/>
          <w:listItem w:displayText=" Gesellschaftswissenschaften " w:value=" Gesellschaftswissenschaften "/>
          <w:listItem w:displayText=" Mathematik, Informatik, Naturwissenschaften, Technik (MINT) " w:value=" Mathematik, Informatik, Naturwissenschaften, Technik (MINT) "/>
          <w:listItem w:displayText=" Musische Fächer " w:value=" Musische Fächer "/>
          <w:listItem w:displayText=" Religion, Philosophie, Ethik " w:value=" Religion, Philosophie, Ethik "/>
          <w:listItem w:displayText=" Sport " w:value=" Sport "/>
          <w:listItem w:displayText=" Sonstiges " w:value=" Sonstiges "/>
        </w:comboBox>
      </w:sdtPr>
      <w:sdtContent>
        <w:p w14:paraId="52553EFB" w14:textId="1721209C" w:rsidR="000904F1" w:rsidRPr="00C97610" w:rsidRDefault="00A31430" w:rsidP="001B62F3">
          <w:pPr>
            <w:pStyle w:val="Listenfeld"/>
            <w:rPr>
              <w:lang w:val="en-US"/>
            </w:rPr>
          </w:pPr>
          <w:r>
            <w:rPr>
              <w:lang w:val="en-US"/>
            </w:rPr>
            <w:t> </w:t>
          </w:r>
          <w:proofErr w:type="spellStart"/>
          <w:r>
            <w:rPr>
              <w:lang w:val="en-US"/>
            </w:rPr>
            <w:t>Musische</w:t>
          </w:r>
          <w:proofErr w:type="spellEnd"/>
          <w:r>
            <w:rPr>
              <w:lang w:val="en-US"/>
            </w:rPr>
            <w:t xml:space="preserve"> </w:t>
          </w:r>
          <w:proofErr w:type="spellStart"/>
          <w:r>
            <w:rPr>
              <w:lang w:val="en-US"/>
            </w:rPr>
            <w:t>Fächer</w:t>
          </w:r>
          <w:proofErr w:type="spellEnd"/>
          <w:r>
            <w:rPr>
              <w:lang w:val="en-US"/>
            </w:rPr>
            <w:t> </w:t>
          </w:r>
        </w:p>
      </w:sdtContent>
    </w:sdt>
    <w:p w14:paraId="2B5E1154" w14:textId="6EE9CC2F" w:rsidR="002C1677" w:rsidRPr="0060432A" w:rsidRDefault="005A31CB" w:rsidP="002C1677">
      <w:pPr>
        <w:pStyle w:val="berschrift1"/>
        <w:rPr>
          <w:noProof/>
          <w:lang w:val="en-US"/>
        </w:rPr>
      </w:pPr>
      <w:r w:rsidRPr="00A31430">
        <w:rPr>
          <w:noProof/>
          <w:sz w:val="56"/>
          <w:szCs w:val="56"/>
        </w:rPr>
        <w:drawing>
          <wp:anchor distT="0" distB="0" distL="114300" distR="114300" simplePos="0" relativeHeight="251658240" behindDoc="1" locked="0" layoutInCell="1" allowOverlap="1" wp14:anchorId="7EF4B72D" wp14:editId="3EF0B239">
            <wp:simplePos x="0" y="0"/>
            <wp:positionH relativeFrom="column">
              <wp:posOffset>4059555</wp:posOffset>
            </wp:positionH>
            <wp:positionV relativeFrom="paragraph">
              <wp:posOffset>-196850</wp:posOffset>
            </wp:positionV>
            <wp:extent cx="1654175" cy="194598"/>
            <wp:effectExtent l="0" t="0" r="3175" b="0"/>
            <wp:wrapNone/>
            <wp:docPr id="470493335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493335" name="Grafik 470493335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4175" cy="1945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20E5B">
        <w:rPr>
          <w:noProof/>
          <w:sz w:val="56"/>
          <w:szCs w:val="56"/>
          <w:lang w:val="en-US"/>
        </w:rPr>
        <w:t>Drucken mit Lasercutterformen</w:t>
      </w:r>
    </w:p>
    <w:p w14:paraId="5FCDB4D1" w14:textId="316595A7" w:rsidR="00A31430" w:rsidRDefault="00E20E5B" w:rsidP="00A31430">
      <w:pPr>
        <w:pStyle w:val="Untertitel"/>
        <w:rPr>
          <w:noProof/>
          <w:lang w:val="en-US"/>
        </w:rPr>
      </w:pPr>
      <w:r>
        <w:rPr>
          <w:noProof/>
          <w:lang w:val="en-US"/>
        </w:rPr>
        <w:t>Gestaltung einer Komposition mit Formen aus dem Lasercutter (Mr Beam) im Hochdruckverfahren</w:t>
      </w:r>
    </w:p>
    <w:p w14:paraId="309BB499" w14:textId="5D019614" w:rsidR="00A31430" w:rsidRDefault="00A31430" w:rsidP="00A31430">
      <w:pPr>
        <w:rPr>
          <w:lang w:val="en-US"/>
        </w:rPr>
      </w:pPr>
    </w:p>
    <w:p w14:paraId="0DB9F516" w14:textId="4A573264" w:rsidR="000D0F5A" w:rsidRDefault="000D0F5A" w:rsidP="000D0F5A">
      <w:pPr>
        <w:rPr>
          <w:lang w:eastAsia="de-DE"/>
        </w:rPr>
      </w:pPr>
    </w:p>
    <w:p w14:paraId="3012A82F" w14:textId="618C69B4" w:rsidR="00A31430" w:rsidRDefault="00A31430" w:rsidP="00A31430">
      <w:pPr>
        <w:rPr>
          <w:lang w:val="en-US"/>
        </w:rPr>
      </w:pPr>
    </w:p>
    <w:p w14:paraId="412667BC" w14:textId="78E3D8E2" w:rsidR="00A31430" w:rsidRDefault="00A31430" w:rsidP="00A31430">
      <w:pPr>
        <w:rPr>
          <w:lang w:val="en-US"/>
        </w:rPr>
      </w:pPr>
    </w:p>
    <w:p w14:paraId="6871BCF4" w14:textId="1BF85ADA" w:rsidR="00425DF3" w:rsidRDefault="00425DF3" w:rsidP="00425DF3">
      <w:pPr>
        <w:pStyle w:val="StandardEinzug"/>
        <w:ind w:left="0"/>
      </w:pPr>
    </w:p>
    <w:p w14:paraId="3D21E8BA" w14:textId="6E871514" w:rsidR="00E20E5B" w:rsidRDefault="00E20E5B" w:rsidP="00E20E5B">
      <w:r>
        <w:t xml:space="preserve">      </w:t>
      </w:r>
    </w:p>
    <w:p w14:paraId="58E9FC03" w14:textId="7BD8E9F0" w:rsidR="00E20E5B" w:rsidRDefault="00E20E5B" w:rsidP="00E20E5B">
      <w:pPr>
        <w:rPr>
          <w:rFonts w:eastAsiaTheme="majorEastAsia" w:cstheme="majorBidi"/>
          <w:b/>
          <w:bCs/>
          <w:color w:val="FF0000"/>
          <w:spacing w:val="6"/>
          <w:kern w:val="0"/>
          <w:sz w:val="24"/>
          <w:szCs w:val="32"/>
        </w:rPr>
      </w:pPr>
    </w:p>
    <w:p w14:paraId="19D302C8" w14:textId="7B8A443D" w:rsidR="00056DE1" w:rsidRDefault="00E20E5B" w:rsidP="00056DE1">
      <w:r>
        <w:rPr>
          <w:noProof/>
        </w:rPr>
        <w:drawing>
          <wp:anchor distT="0" distB="0" distL="114300" distR="114300" simplePos="0" relativeHeight="251660288" behindDoc="0" locked="0" layoutInCell="1" allowOverlap="1" wp14:anchorId="48A38DF3" wp14:editId="6F8791C9">
            <wp:simplePos x="0" y="0"/>
            <wp:positionH relativeFrom="column">
              <wp:posOffset>1817593</wp:posOffset>
            </wp:positionH>
            <wp:positionV relativeFrom="paragraph">
              <wp:posOffset>143356</wp:posOffset>
            </wp:positionV>
            <wp:extent cx="2073600" cy="1080000"/>
            <wp:effectExtent l="1588" t="0" r="0" b="0"/>
            <wp:wrapNone/>
            <wp:docPr id="23063462" name="Grafik 21" descr="Ein Bild, das Kinderkunst, Zeichnung, Cartoon, Darstellun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63462" name="Grafik 21" descr="Ein Bild, das Kinderkunst, Zeichnung, Cartoon, Darstellung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04" t="4474" b="6040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0736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D5B6F">
        <w:rPr>
          <w:rFonts w:eastAsiaTheme="majorEastAsia" w:cstheme="majorBidi"/>
          <w:b/>
          <w:bCs/>
          <w:noProof/>
          <w:color w:val="FF0000"/>
          <w:spacing w:val="6"/>
          <w:kern w:val="0"/>
          <w:sz w:val="24"/>
          <w:szCs w:val="32"/>
        </w:rPr>
        <w:drawing>
          <wp:anchor distT="0" distB="0" distL="114300" distR="114300" simplePos="0" relativeHeight="251659264" behindDoc="0" locked="0" layoutInCell="1" allowOverlap="1" wp14:anchorId="2375F421" wp14:editId="0ED3D463">
            <wp:simplePos x="0" y="0"/>
            <wp:positionH relativeFrom="column">
              <wp:posOffset>-440239</wp:posOffset>
            </wp:positionH>
            <wp:positionV relativeFrom="paragraph">
              <wp:posOffset>99502</wp:posOffset>
            </wp:positionV>
            <wp:extent cx="2101850" cy="1219835"/>
            <wp:effectExtent l="0" t="3493" r="2858" b="2857"/>
            <wp:wrapNone/>
            <wp:docPr id="1849003778" name="Grafik 19" descr="Ein Bild, das Entwurf, Text, Zeichnung, Vorhan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9003778" name="Grafik 19" descr="Ein Bild, das Entwurf, Text, Zeichnung, Vorhang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101850" cy="1219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A4A9A8E" w14:textId="21C21CE3" w:rsidR="00056DE1" w:rsidRDefault="00E20E5B" w:rsidP="00056DE1">
      <w:r>
        <w:rPr>
          <w:noProof/>
        </w:rPr>
        <w:drawing>
          <wp:anchor distT="0" distB="0" distL="114300" distR="114300" simplePos="0" relativeHeight="251661312" behindDoc="0" locked="0" layoutInCell="1" allowOverlap="1" wp14:anchorId="0BEDBC0E" wp14:editId="493EF1EC">
            <wp:simplePos x="0" y="0"/>
            <wp:positionH relativeFrom="column">
              <wp:posOffset>670709</wp:posOffset>
            </wp:positionH>
            <wp:positionV relativeFrom="paragraph">
              <wp:posOffset>133699</wp:posOffset>
            </wp:positionV>
            <wp:extent cx="2080800" cy="853200"/>
            <wp:effectExtent l="4127" t="0" r="0" b="0"/>
            <wp:wrapNone/>
            <wp:docPr id="1168210355" name="Grafik 20" descr="Ein Bild, das Text, Zeichnung, Entwurf, Handschrif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8210355" name="Grafik 20" descr="Ein Bild, das Text, Zeichnung, Entwurf, Handschrift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080800" cy="85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B8BFAA" w14:textId="0CDFDCBC" w:rsidR="00056DE1" w:rsidRDefault="00056DE1" w:rsidP="00056DE1"/>
    <w:p w14:paraId="6C97B91D" w14:textId="55D40700" w:rsidR="00056DE1" w:rsidRDefault="00056DE1" w:rsidP="00056DE1"/>
    <w:p w14:paraId="51C27741" w14:textId="0F368BE6" w:rsidR="00056DE1" w:rsidRDefault="00056DE1" w:rsidP="00056DE1"/>
    <w:p w14:paraId="58EE61D2" w14:textId="423D23D5" w:rsidR="00056DE1" w:rsidRDefault="00056DE1" w:rsidP="00056DE1"/>
    <w:p w14:paraId="3FF34195" w14:textId="7523E4D4" w:rsidR="00056DE1" w:rsidRDefault="00056DE1" w:rsidP="00056DE1"/>
    <w:p w14:paraId="78A2E04B" w14:textId="479F1557" w:rsidR="00056DE1" w:rsidRDefault="00056DE1" w:rsidP="00056DE1"/>
    <w:p w14:paraId="21592C41" w14:textId="76916F77" w:rsidR="00056DE1" w:rsidRDefault="00056DE1" w:rsidP="00056DE1"/>
    <w:p w14:paraId="5D71AA50" w14:textId="2C1CC782" w:rsidR="00056DE1" w:rsidRPr="00056DE1" w:rsidRDefault="00056DE1" w:rsidP="00056DE1"/>
    <w:p w14:paraId="38F2975D" w14:textId="5A40D59C" w:rsidR="00A31430" w:rsidRDefault="00A31430" w:rsidP="00425DF3">
      <w:pPr>
        <w:pStyle w:val="StandardBold"/>
        <w:rPr>
          <w:noProof/>
        </w:rPr>
      </w:pPr>
    </w:p>
    <w:p w14:paraId="10E14799" w14:textId="1A537D07" w:rsidR="00425DF3" w:rsidRPr="00425DF3" w:rsidRDefault="00425DF3" w:rsidP="00425DF3">
      <w:pPr>
        <w:pStyle w:val="StandardBold"/>
        <w:rPr>
          <w:noProof/>
        </w:rPr>
      </w:pPr>
      <w:r w:rsidRPr="00425DF3">
        <w:rPr>
          <w:noProof/>
        </w:rPr>
        <w:t xml:space="preserve">Autor:innen </w:t>
      </w:r>
    </w:p>
    <w:p w14:paraId="2A0EFC6E" w14:textId="669E8C09" w:rsidR="00A31430" w:rsidRDefault="00E20E5B" w:rsidP="00A31430">
      <w:pPr>
        <w:rPr>
          <w:noProof/>
        </w:rPr>
      </w:pPr>
      <w:r>
        <w:rPr>
          <w:noProof/>
        </w:rPr>
        <w:t>Selina Roll, Mirka Franziska Fahrendorf</w:t>
      </w:r>
      <w:r w:rsidR="000D0F5A">
        <w:rPr>
          <w:noProof/>
        </w:rPr>
        <w:t>,</w:t>
      </w:r>
      <w:r w:rsidR="00195903">
        <w:rPr>
          <w:noProof/>
        </w:rPr>
        <w:t xml:space="preserve"> </w:t>
      </w:r>
      <w:r w:rsidR="00A31430">
        <w:rPr>
          <w:noProof/>
        </w:rPr>
        <w:t xml:space="preserve">Dr. Marisa Caccavale, </w:t>
      </w:r>
      <w:r w:rsidR="00195903">
        <w:rPr>
          <w:noProof/>
        </w:rPr>
        <w:t>Katharina Schrag,</w:t>
      </w:r>
      <w:r w:rsidR="00A31430">
        <w:rPr>
          <w:noProof/>
        </w:rPr>
        <w:t xml:space="preserve"> Ilona Trimbacher,</w:t>
      </w:r>
    </w:p>
    <w:p w14:paraId="1BF6CCE6" w14:textId="77777777" w:rsidR="00A31430" w:rsidRDefault="00A31430" w:rsidP="00A31430">
      <w:pPr>
        <w:rPr>
          <w:noProof/>
        </w:rPr>
      </w:pPr>
      <w:r>
        <w:rPr>
          <w:noProof/>
        </w:rPr>
        <w:t xml:space="preserve">Institut Kunst, Musik und Sport, Pädagogische Hochschule Ludwigsburg </w:t>
      </w:r>
    </w:p>
    <w:p w14:paraId="4CAB07B0" w14:textId="77777777" w:rsidR="00425DF3" w:rsidRDefault="00425DF3" w:rsidP="00425DF3">
      <w:pPr>
        <w:rPr>
          <w:noProof/>
        </w:rPr>
      </w:pPr>
    </w:p>
    <w:p w14:paraId="5852D70F" w14:textId="77777777" w:rsidR="00425DF3" w:rsidRDefault="00425DF3" w:rsidP="00425DF3">
      <w:pPr>
        <w:pStyle w:val="StandardBold"/>
        <w:rPr>
          <w:noProof/>
        </w:rPr>
      </w:pPr>
      <w:r>
        <w:rPr>
          <w:noProof/>
        </w:rPr>
        <w:t xml:space="preserve">Produkttyp </w:t>
      </w:r>
    </w:p>
    <w:p w14:paraId="18ADE572" w14:textId="65980949" w:rsidR="00425DF3" w:rsidRDefault="00A31430" w:rsidP="00425DF3">
      <w:pPr>
        <w:rPr>
          <w:noProof/>
        </w:rPr>
      </w:pPr>
      <w:r>
        <w:rPr>
          <w:noProof/>
        </w:rPr>
        <w:t>Unterrichtmaterial</w:t>
      </w:r>
    </w:p>
    <w:p w14:paraId="3C0C5B34" w14:textId="77777777" w:rsidR="00A31430" w:rsidRDefault="00A31430" w:rsidP="00425DF3">
      <w:pPr>
        <w:pStyle w:val="StandardBold"/>
        <w:rPr>
          <w:noProof/>
        </w:rPr>
      </w:pPr>
    </w:p>
    <w:p w14:paraId="6247FD09" w14:textId="76E7F76F" w:rsidR="00425DF3" w:rsidRDefault="00BC3566" w:rsidP="00425DF3">
      <w:pPr>
        <w:pStyle w:val="StandardBold"/>
        <w:rPr>
          <w:noProof/>
        </w:rPr>
      </w:pPr>
      <w:r>
        <w:rPr>
          <w:noProof/>
        </w:rPr>
        <w:t>Schulstufe</w:t>
      </w:r>
    </w:p>
    <w:p w14:paraId="7EC32C11" w14:textId="352808FE" w:rsidR="0086323E" w:rsidRDefault="009A7AFA" w:rsidP="00425DF3">
      <w:pPr>
        <w:rPr>
          <w:noProof/>
        </w:rPr>
      </w:pPr>
      <w:r>
        <w:rPr>
          <w:noProof/>
        </w:rPr>
        <w:t>SBBZ KME, Klassenstufe 6</w:t>
      </w:r>
    </w:p>
    <w:p w14:paraId="207E744D" w14:textId="77777777" w:rsidR="0086323E" w:rsidRDefault="0086323E">
      <w:pPr>
        <w:spacing w:after="160" w:line="259" w:lineRule="auto"/>
      </w:pPr>
      <w:r>
        <w:br w:type="page"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</w:tblCellMar>
        <w:tblLook w:val="04A0" w:firstRow="1" w:lastRow="0" w:firstColumn="1" w:lastColumn="0" w:noHBand="0" w:noVBand="1"/>
      </w:tblPr>
      <w:tblGrid>
        <w:gridCol w:w="4678"/>
        <w:gridCol w:w="4382"/>
      </w:tblGrid>
      <w:tr w:rsidR="005F745D" w14:paraId="679E62D6" w14:textId="77777777" w:rsidTr="003B6A0C">
        <w:tc>
          <w:tcPr>
            <w:tcW w:w="4678" w:type="dxa"/>
          </w:tcPr>
          <w:p w14:paraId="1E6DE1B7" w14:textId="77777777" w:rsidR="005F745D" w:rsidRPr="000E6ABB" w:rsidRDefault="005F745D" w:rsidP="005F745D">
            <w:pPr>
              <w:pStyle w:val="StandardBold"/>
              <w:rPr>
                <w:noProof/>
              </w:rPr>
            </w:pPr>
            <w:r>
              <w:rPr>
                <w:noProof/>
              </w:rPr>
              <w:lastRenderedPageBreak/>
              <w:t>Erschienen im</w:t>
            </w:r>
          </w:p>
          <w:p w14:paraId="7878FCB9" w14:textId="77777777" w:rsidR="005F745D" w:rsidRDefault="005F745D" w:rsidP="005F745D">
            <w:pPr>
              <w:rPr>
                <w:noProof/>
              </w:rPr>
            </w:pPr>
            <w:r>
              <w:rPr>
                <w:noProof/>
              </w:rPr>
              <w:t>Kompetenzverbund lernen:digital</w:t>
            </w:r>
          </w:p>
          <w:p w14:paraId="54843DD7" w14:textId="77777777" w:rsidR="005F745D" w:rsidRPr="000E6ABB" w:rsidRDefault="005F745D" w:rsidP="005F745D">
            <w:pPr>
              <w:rPr>
                <w:noProof/>
              </w:rPr>
            </w:pPr>
            <w:r w:rsidRPr="0019158A">
              <w:rPr>
                <w:noProof/>
              </w:rPr>
              <w:t>Marlene-Dietrich-Allee 16</w:t>
            </w:r>
            <w:r>
              <w:rPr>
                <w:noProof/>
              </w:rPr>
              <w:t>,</w:t>
            </w:r>
            <w:r w:rsidRPr="000E6ABB">
              <w:rPr>
                <w:noProof/>
              </w:rPr>
              <w:t xml:space="preserve"> </w:t>
            </w:r>
            <w:r>
              <w:rPr>
                <w:noProof/>
              </w:rPr>
              <w:t>14482</w:t>
            </w:r>
            <w:r w:rsidRPr="000E6ABB">
              <w:rPr>
                <w:noProof/>
              </w:rPr>
              <w:t xml:space="preserve"> Potsdam</w:t>
            </w:r>
          </w:p>
          <w:p w14:paraId="70454BE0" w14:textId="77777777" w:rsidR="005F745D" w:rsidRDefault="005F745D" w:rsidP="005F745D">
            <w:pPr>
              <w:rPr>
                <w:noProof/>
              </w:rPr>
            </w:pPr>
            <w:r>
              <w:rPr>
                <w:noProof/>
              </w:rPr>
              <w:t xml:space="preserve">Tel: </w:t>
            </w:r>
            <w:r w:rsidRPr="0019158A">
              <w:rPr>
                <w:noProof/>
              </w:rPr>
              <w:t>0331-977-256362</w:t>
            </w:r>
          </w:p>
          <w:p w14:paraId="2D7CCA5C" w14:textId="7036497B" w:rsidR="005F745D" w:rsidRPr="000E6ABB" w:rsidRDefault="005F745D" w:rsidP="005F745D">
            <w:pPr>
              <w:rPr>
                <w:noProof/>
              </w:rPr>
            </w:pPr>
            <w:r w:rsidRPr="000E6ABB">
              <w:rPr>
                <w:noProof/>
              </w:rPr>
              <w:t>E-Mail:</w:t>
            </w:r>
            <w:r>
              <w:rPr>
                <w:noProof/>
              </w:rPr>
              <w:t xml:space="preserve"> </w:t>
            </w:r>
            <w:r w:rsidRPr="0019158A">
              <w:rPr>
                <w:noProof/>
              </w:rPr>
              <w:t>geschaeftsstelle@lernen.digital</w:t>
            </w:r>
          </w:p>
          <w:p w14:paraId="276BFA2C" w14:textId="77777777" w:rsidR="005F745D" w:rsidRDefault="005F745D" w:rsidP="005F745D">
            <w:pPr>
              <w:rPr>
                <w:noProof/>
              </w:rPr>
            </w:pPr>
          </w:p>
          <w:p w14:paraId="74694026" w14:textId="77777777" w:rsidR="005F745D" w:rsidRDefault="005F745D" w:rsidP="005F745D">
            <w:pPr>
              <w:rPr>
                <w:rFonts w:ascii="Kantumruy Pro SemiBold" w:hAnsi="Kantumruy Pro SemiBold"/>
                <w:noProof/>
              </w:rPr>
            </w:pPr>
            <w:r w:rsidRPr="00172815">
              <w:rPr>
                <w:rFonts w:ascii="Kantumruy Pro SemiBold" w:hAnsi="Kantumruy Pro SemiBold"/>
                <w:noProof/>
              </w:rPr>
              <w:t>Projektverbund</w:t>
            </w:r>
          </w:p>
          <w:p w14:paraId="04CEEDAA" w14:textId="6C01C76F" w:rsidR="005F745D" w:rsidRDefault="00A31430" w:rsidP="005F745D">
            <w:pPr>
              <w:rPr>
                <w:noProof/>
              </w:rPr>
            </w:pPr>
            <w:r>
              <w:rPr>
                <w:noProof/>
              </w:rPr>
              <w:t>KuMuS-ProNeD</w:t>
            </w:r>
          </w:p>
          <w:p w14:paraId="11804FFA" w14:textId="77777777" w:rsidR="005F745D" w:rsidRDefault="005F745D" w:rsidP="005F745D">
            <w:pPr>
              <w:rPr>
                <w:noProof/>
              </w:rPr>
            </w:pPr>
          </w:p>
          <w:p w14:paraId="0288ECA9" w14:textId="77777777" w:rsidR="005F745D" w:rsidRDefault="005F745D" w:rsidP="005F745D">
            <w:pPr>
              <w:pStyle w:val="StandardBold"/>
              <w:rPr>
                <w:noProof/>
              </w:rPr>
            </w:pPr>
            <w:r>
              <w:rPr>
                <w:noProof/>
              </w:rPr>
              <w:t>Datum der Erstveröffentlichung</w:t>
            </w:r>
          </w:p>
          <w:p w14:paraId="59EBC3C5" w14:textId="629D57D2" w:rsidR="005F745D" w:rsidRPr="009A0F6A" w:rsidRDefault="009A0F6A" w:rsidP="005F745D">
            <w:pPr>
              <w:rPr>
                <w:noProof/>
              </w:rPr>
            </w:pPr>
            <w:r w:rsidRPr="009A0F6A">
              <w:rPr>
                <w:noProof/>
              </w:rPr>
              <w:t>2</w:t>
            </w:r>
            <w:r w:rsidR="00EE2564">
              <w:rPr>
                <w:noProof/>
              </w:rPr>
              <w:t>6</w:t>
            </w:r>
            <w:r w:rsidRPr="009A0F6A">
              <w:rPr>
                <w:noProof/>
              </w:rPr>
              <w:t>.0</w:t>
            </w:r>
            <w:r w:rsidR="00EE2564">
              <w:rPr>
                <w:noProof/>
              </w:rPr>
              <w:t>2</w:t>
            </w:r>
            <w:r w:rsidRPr="009A0F6A">
              <w:rPr>
                <w:noProof/>
              </w:rPr>
              <w:t>.2026</w:t>
            </w:r>
            <w:r w:rsidR="005F745D" w:rsidRPr="009A0F6A">
              <w:rPr>
                <w:noProof/>
              </w:rPr>
              <w:t xml:space="preserve"> </w:t>
            </w:r>
          </w:p>
          <w:p w14:paraId="44C23522" w14:textId="77777777" w:rsidR="005F745D" w:rsidRDefault="005F745D" w:rsidP="005F745D">
            <w:pPr>
              <w:rPr>
                <w:noProof/>
              </w:rPr>
            </w:pPr>
          </w:p>
          <w:p w14:paraId="697D3EA7" w14:textId="77777777" w:rsidR="005F745D" w:rsidRDefault="005F745D" w:rsidP="005F745D">
            <w:pPr>
              <w:rPr>
                <w:b/>
                <w:bCs/>
                <w:noProof/>
              </w:rPr>
            </w:pPr>
            <w:r w:rsidRPr="008508E8">
              <w:rPr>
                <w:b/>
                <w:bCs/>
                <w:noProof/>
              </w:rPr>
              <w:t>Autor:innen</w:t>
            </w:r>
          </w:p>
          <w:p w14:paraId="3E3D1E0E" w14:textId="5AED59C2" w:rsidR="00195903" w:rsidRDefault="00E20E5B" w:rsidP="00195903">
            <w:pPr>
              <w:rPr>
                <w:noProof/>
              </w:rPr>
            </w:pPr>
            <w:r>
              <w:rPr>
                <w:noProof/>
              </w:rPr>
              <w:t>Selina Roll, Mirka Franziska Fahrendorf</w:t>
            </w:r>
            <w:r w:rsidR="00195903">
              <w:rPr>
                <w:noProof/>
              </w:rPr>
              <w:t>, Dr. Marisa Caccavale, Katharina Schrag, Ilona Trimbacher,</w:t>
            </w:r>
          </w:p>
          <w:p w14:paraId="64BDA475" w14:textId="2467D402" w:rsidR="005F745D" w:rsidRDefault="005F745D" w:rsidP="005F745D">
            <w:pPr>
              <w:rPr>
                <w:noProof/>
              </w:rPr>
            </w:pPr>
          </w:p>
        </w:tc>
        <w:tc>
          <w:tcPr>
            <w:tcW w:w="4382" w:type="dxa"/>
          </w:tcPr>
          <w:p w14:paraId="2691349F" w14:textId="77777777" w:rsidR="005F745D" w:rsidRPr="000E6ABB" w:rsidRDefault="005F745D" w:rsidP="005F745D">
            <w:pPr>
              <w:pStyle w:val="StandardBold"/>
              <w:tabs>
                <w:tab w:val="center" w:pos="2285"/>
              </w:tabs>
              <w:rPr>
                <w:noProof/>
              </w:rPr>
            </w:pPr>
            <w:r w:rsidRPr="000E6ABB">
              <w:rPr>
                <w:noProof/>
              </w:rPr>
              <w:t>Redaktion</w:t>
            </w:r>
            <w:r>
              <w:rPr>
                <w:noProof/>
              </w:rPr>
              <w:tab/>
            </w:r>
          </w:p>
          <w:p w14:paraId="2B9C7295" w14:textId="77BE332E" w:rsidR="005F745D" w:rsidRDefault="00195903" w:rsidP="005F745D">
            <w:pPr>
              <w:rPr>
                <w:noProof/>
              </w:rPr>
            </w:pPr>
            <w:r>
              <w:rPr>
                <w:noProof/>
              </w:rPr>
              <w:t>Dr. Monika Miller</w:t>
            </w:r>
          </w:p>
          <w:p w14:paraId="2BE48829" w14:textId="77777777" w:rsidR="005F745D" w:rsidRDefault="005F745D" w:rsidP="005F745D">
            <w:pPr>
              <w:pStyle w:val="StandardBold"/>
              <w:rPr>
                <w:noProof/>
              </w:rPr>
            </w:pPr>
          </w:p>
          <w:p w14:paraId="7948520D" w14:textId="77777777" w:rsidR="005F745D" w:rsidRPr="000E6ABB" w:rsidRDefault="005F745D" w:rsidP="005F745D">
            <w:pPr>
              <w:pStyle w:val="StandardBold"/>
              <w:rPr>
                <w:noProof/>
              </w:rPr>
            </w:pPr>
            <w:r w:rsidRPr="000E6ABB">
              <w:rPr>
                <w:noProof/>
              </w:rPr>
              <w:t>Lektorat</w:t>
            </w:r>
          </w:p>
          <w:p w14:paraId="6680AFA9" w14:textId="64A356B2" w:rsidR="005F745D" w:rsidRPr="00C463B9" w:rsidRDefault="00A31430" w:rsidP="005F745D">
            <w:pPr>
              <w:pStyle w:val="StandardBold"/>
              <w:rPr>
                <w:noProof/>
              </w:rPr>
            </w:pPr>
            <w:r>
              <w:rPr>
                <w:noProof/>
              </w:rPr>
              <w:t>Catherine François, Stefanie Schlosser</w:t>
            </w:r>
          </w:p>
          <w:p w14:paraId="71DFD8A8" w14:textId="77777777" w:rsidR="005F745D" w:rsidRPr="000E6ABB" w:rsidRDefault="005F745D" w:rsidP="005F745D">
            <w:pPr>
              <w:rPr>
                <w:noProof/>
              </w:rPr>
            </w:pPr>
          </w:p>
          <w:p w14:paraId="3387A54F" w14:textId="77777777" w:rsidR="005F745D" w:rsidRPr="000E6ABB" w:rsidRDefault="005F745D" w:rsidP="005F745D">
            <w:pPr>
              <w:pStyle w:val="StandardBold"/>
              <w:rPr>
                <w:noProof/>
              </w:rPr>
            </w:pPr>
            <w:r w:rsidRPr="000E6ABB">
              <w:rPr>
                <w:noProof/>
              </w:rPr>
              <w:t>Zitierhinweis</w:t>
            </w:r>
          </w:p>
          <w:p w14:paraId="0387F1FC" w14:textId="14E4118F" w:rsidR="00195903" w:rsidRDefault="005F745D" w:rsidP="00195903">
            <w:pPr>
              <w:rPr>
                <w:noProof/>
              </w:rPr>
            </w:pPr>
            <w:r>
              <w:rPr>
                <w:noProof/>
              </w:rPr>
              <w:t>[</w:t>
            </w:r>
            <w:r w:rsidR="00E20E5B">
              <w:rPr>
                <w:noProof/>
              </w:rPr>
              <w:t>Selina Roll, Mirka Franziska Fahrendorf,</w:t>
            </w:r>
            <w:r w:rsidR="00195903">
              <w:rPr>
                <w:noProof/>
              </w:rPr>
              <w:t xml:space="preserve"> Dr. Marisa Caccavale, Katharina Schrag, Ilona Trimbacher,</w:t>
            </w:r>
          </w:p>
          <w:p w14:paraId="75DDA056" w14:textId="50CD2A49" w:rsidR="005F745D" w:rsidRPr="00D60DCF" w:rsidRDefault="005F745D" w:rsidP="005F745D">
            <w:pPr>
              <w:rPr>
                <w:noProof/>
              </w:rPr>
            </w:pPr>
            <w:r w:rsidRPr="000E6ABB">
              <w:rPr>
                <w:noProof/>
              </w:rPr>
              <w:t>(</w:t>
            </w:r>
            <w:r w:rsidR="00195903">
              <w:rPr>
                <w:noProof/>
              </w:rPr>
              <w:t>202</w:t>
            </w:r>
            <w:r w:rsidR="009A0F6A">
              <w:rPr>
                <w:noProof/>
              </w:rPr>
              <w:t>6</w:t>
            </w:r>
            <w:r w:rsidRPr="000E6ABB">
              <w:rPr>
                <w:noProof/>
              </w:rPr>
              <w:t xml:space="preserve">). </w:t>
            </w:r>
            <w:r w:rsidR="009A0F6A">
              <w:rPr>
                <w:noProof/>
              </w:rPr>
              <w:t>ProCreate und Draht.</w:t>
            </w:r>
            <w:r w:rsidRPr="000E6ABB">
              <w:rPr>
                <w:noProof/>
              </w:rPr>
              <w:t xml:space="preserve"> </w:t>
            </w:r>
            <w:r>
              <w:rPr>
                <w:i/>
                <w:iCs/>
                <w:noProof/>
              </w:rPr>
              <w:t>Kompetenzverbund lernen:digital</w:t>
            </w:r>
            <w:r>
              <w:rPr>
                <w:noProof/>
              </w:rPr>
              <w:t xml:space="preserve">. </w:t>
            </w:r>
            <w:r w:rsidRPr="00D60DCF">
              <w:rPr>
                <w:noProof/>
              </w:rPr>
              <w:t>Musterlink https://lernen.digital/2024/07/24/https-lernen-digital-2024-07-23-schulterschluss-mit-der-praxis-lernen-digital-stellt-sich-in-schleswig-holstein-vor/]</w:t>
            </w:r>
            <w:r w:rsidRPr="00D60DCF">
              <w:rPr>
                <w:noProof/>
              </w:rPr>
              <w:br/>
            </w:r>
            <w:r w:rsidRPr="00D60DCF">
              <w:rPr>
                <w:noProof/>
              </w:rPr>
              <w:br/>
            </w:r>
          </w:p>
          <w:p w14:paraId="3232F2EE" w14:textId="6BEA40A5" w:rsidR="005F745D" w:rsidRDefault="005F745D" w:rsidP="005F745D">
            <w:pPr>
              <w:rPr>
                <w:noProof/>
              </w:rPr>
            </w:pPr>
          </w:p>
        </w:tc>
      </w:tr>
    </w:tbl>
    <w:p w14:paraId="42429C6F" w14:textId="77777777" w:rsidR="00BC3566" w:rsidRDefault="00BC3566" w:rsidP="00BC3566"/>
    <w:p w14:paraId="10782F5C" w14:textId="77777777" w:rsidR="00BC3566" w:rsidRDefault="00BC3566" w:rsidP="00BC3566"/>
    <w:p w14:paraId="6DBD9883" w14:textId="77777777" w:rsidR="00BC3566" w:rsidRDefault="00BC3566" w:rsidP="00BC3566"/>
    <w:p w14:paraId="1D90CD5B" w14:textId="77777777" w:rsidR="00BC3566" w:rsidRDefault="00BC3566" w:rsidP="00BC3566"/>
    <w:p w14:paraId="5722E7F6" w14:textId="77777777" w:rsidR="00BC3566" w:rsidRDefault="00BC3566" w:rsidP="00BC3566"/>
    <w:p w14:paraId="7129A247" w14:textId="77777777" w:rsidR="00BC3566" w:rsidRDefault="00BC3566" w:rsidP="00BC3566"/>
    <w:p w14:paraId="65437CCB" w14:textId="77777777" w:rsidR="00BC3566" w:rsidRDefault="00BC3566" w:rsidP="00BC3566"/>
    <w:p w14:paraId="69177373" w14:textId="77777777" w:rsidR="00BC3566" w:rsidRDefault="00BC3566" w:rsidP="00BC3566"/>
    <w:p w14:paraId="3EB86539" w14:textId="77777777" w:rsidR="00195903" w:rsidRDefault="00BC3566" w:rsidP="00195903">
      <w:pPr>
        <w:rPr>
          <w:noProof/>
        </w:rPr>
      </w:pPr>
      <w:r>
        <w:rPr>
          <w:noProof/>
        </w:rPr>
        <w:t xml:space="preserve">Die vorliegende Veröffentlichung ist im Rahmen des Projektverbunds </w:t>
      </w:r>
      <w:r w:rsidR="00195903">
        <w:rPr>
          <w:noProof/>
        </w:rPr>
        <w:t>KuMuS-ProNeD</w:t>
      </w:r>
    </w:p>
    <w:p w14:paraId="43B4FEB5" w14:textId="1B64B261" w:rsidR="00BC3566" w:rsidRDefault="00BC3566" w:rsidP="00BC3566">
      <w:pPr>
        <w:rPr>
          <w:noProof/>
        </w:rPr>
      </w:pPr>
      <w:r>
        <w:rPr>
          <w:noProof/>
        </w:rPr>
        <w:t xml:space="preserve">für das Kompetenzzentrum </w:t>
      </w:r>
      <w:r w:rsidR="00195903" w:rsidRPr="00CB2797">
        <w:rPr>
          <w:noProof/>
        </w:rPr>
        <w:t xml:space="preserve">Musik/Kunst/Sport </w:t>
      </w:r>
      <w:r>
        <w:rPr>
          <w:noProof/>
        </w:rPr>
        <w:t xml:space="preserve">im Kompetenzverbund lernen:digital entstanden. </w:t>
      </w:r>
    </w:p>
    <w:p w14:paraId="119C503B" w14:textId="77777777" w:rsidR="00BC3566" w:rsidRDefault="00BC3566" w:rsidP="00BC3566">
      <w:pPr>
        <w:rPr>
          <w:noProof/>
        </w:rPr>
      </w:pPr>
    </w:p>
    <w:p w14:paraId="0442AD18" w14:textId="3E9EB4D5" w:rsidR="0086323E" w:rsidRPr="00425DF3" w:rsidRDefault="00BC3566" w:rsidP="0086323E">
      <w:pPr>
        <w:rPr>
          <w:noProof/>
        </w:rPr>
      </w:pPr>
      <w:r>
        <w:rPr>
          <w:noProof/>
        </w:rPr>
        <w:t xml:space="preserve">Finanziert durch die Europäische Union – NextGenerationEU und gefördert durch das Bundesministerium für Bildung und Forschung. Die geäußerten Ansichten und Meinungen sind ausschließlich die des Autors/der Autorin und spiegeln nicht unbedingt die Ansichten der Europäischen Union, Europäischen Kommission oder des Bundesministeriums für </w:t>
      </w:r>
      <w:r w:rsidRPr="00CB2797">
        <w:rPr>
          <w:noProof/>
        </w:rPr>
        <w:t>Bildung</w:t>
      </w:r>
      <w:r w:rsidR="00195903" w:rsidRPr="00CB2797">
        <w:rPr>
          <w:noProof/>
        </w:rPr>
        <w:t xml:space="preserve">, Familie, Senioren, Frauen und Jugend </w:t>
      </w:r>
      <w:r w:rsidRPr="00CB2797">
        <w:rPr>
          <w:noProof/>
        </w:rPr>
        <w:t xml:space="preserve">wider. Weder Europäische Union, Europäische Kommission noch das Bundesministerium für Bildung </w:t>
      </w:r>
      <w:r w:rsidR="00195903" w:rsidRPr="00CB2797">
        <w:rPr>
          <w:noProof/>
        </w:rPr>
        <w:t xml:space="preserve">Bildung, Familie, Senioren, Frauen und Jugend </w:t>
      </w:r>
      <w:r w:rsidRPr="00CB2797">
        <w:rPr>
          <w:noProof/>
        </w:rPr>
        <w:t xml:space="preserve">können </w:t>
      </w:r>
      <w:r>
        <w:rPr>
          <w:noProof/>
        </w:rPr>
        <w:t>für sie verantwortlich gemacht werden.</w:t>
      </w:r>
    </w:p>
    <w:sectPr w:rsidR="0086323E" w:rsidRPr="00425DF3" w:rsidSect="0086323E">
      <w:headerReference w:type="default" r:id="rId10"/>
      <w:footerReference w:type="default" r:id="rId11"/>
      <w:pgSz w:w="11906" w:h="16838"/>
      <w:pgMar w:top="3345" w:right="1418" w:bottom="425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2E9F2" w14:textId="77777777" w:rsidR="00F610B0" w:rsidRDefault="00F610B0" w:rsidP="00BB7706">
      <w:pPr>
        <w:spacing w:line="240" w:lineRule="auto"/>
      </w:pPr>
      <w:r>
        <w:separator/>
      </w:r>
    </w:p>
  </w:endnote>
  <w:endnote w:type="continuationSeparator" w:id="0">
    <w:p w14:paraId="5BE1B226" w14:textId="77777777" w:rsidR="00F610B0" w:rsidRDefault="00F610B0" w:rsidP="00BB77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Kantumruy Pro">
    <w:altName w:val="Cambria"/>
    <w:panose1 w:val="020B0604020202020204"/>
    <w:charset w:val="00"/>
    <w:family w:val="auto"/>
    <w:pitch w:val="variable"/>
    <w:sig w:usb0="80000023" w:usb1="00000002" w:usb2="0001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antumruy Pro SemiBold">
    <w:altName w:val="Khmer UI"/>
    <w:panose1 w:val="020B0604020202020204"/>
    <w:charset w:val="00"/>
    <w:family w:val="auto"/>
    <w:pitch w:val="variable"/>
    <w:sig w:usb0="80000023" w:usb1="00000002" w:usb2="0001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D3E1E" w14:textId="48021831" w:rsidR="005F745D" w:rsidRDefault="005F745D" w:rsidP="00195903">
    <w:pPr>
      <w:framePr w:w="9072" w:h="1398" w:hRule="exact" w:hSpace="142" w:wrap="around" w:vAnchor="page" w:hAnchor="page" w:x="1419" w:y="13671" w:anchorLock="1"/>
      <w:rPr>
        <w:noProof/>
      </w:rPr>
    </w:pPr>
    <w:r w:rsidRPr="00343ED5">
      <w:rPr>
        <w:noProof/>
      </w:rPr>
      <w:t>Dieses Produkt ist unter der Lizenz [Empfehlung</w:t>
    </w:r>
    <w:r>
      <w:rPr>
        <w:noProof/>
      </w:rPr>
      <w:t xml:space="preserve">: </w:t>
    </w:r>
    <w:hyperlink r:id="rId1" w:history="1">
      <w:r w:rsidRPr="00C76542">
        <w:rPr>
          <w:rStyle w:val="Formatvorlage1"/>
        </w:rPr>
        <w:t>CC BY 4.0</w:t>
      </w:r>
    </w:hyperlink>
    <w:r w:rsidRPr="00343ED5">
      <w:rPr>
        <w:noProof/>
      </w:rPr>
      <w:t xml:space="preserve">] veröffentlicht. </w:t>
    </w:r>
    <w:r w:rsidRPr="00806ABD">
      <w:rPr>
        <w:noProof/>
      </w:rPr>
      <w:t>Von der Lizenz ausgenommen sind Logos, Zitate sowie anders gekennzeichnete Materialien und Abbildungen.</w:t>
    </w:r>
    <w:r w:rsidRPr="00343ED5">
      <w:rPr>
        <w:noProof/>
      </w:rPr>
      <w:t xml:space="preserve"> Die Urheber:innen sollen bei der Weiterverwendung wie folgt angegeben werden</w:t>
    </w:r>
    <w:r>
      <w:rPr>
        <w:noProof/>
      </w:rPr>
      <w:t>:</w:t>
    </w:r>
    <w:r w:rsidRPr="00343ED5">
      <w:rPr>
        <w:noProof/>
      </w:rPr>
      <w:t xml:space="preserve"> </w:t>
    </w:r>
    <w:r w:rsidR="00195903">
      <w:rPr>
        <w:noProof/>
      </w:rPr>
      <w:t xml:space="preserve">Dilan Akkurt, Dr. Marisa Caccavale, Katharina Schrag, Ilona Trimbacher, </w:t>
    </w:r>
    <w:r w:rsidRPr="00C07AAC">
      <w:rPr>
        <w:noProof/>
      </w:rPr>
      <w:t>Kompetenzverbund lernen:digital</w:t>
    </w:r>
    <w:r>
      <w:rPr>
        <w:noProof/>
      </w:rPr>
      <w:t>,</w:t>
    </w:r>
    <w:r w:rsidRPr="00343ED5">
      <w:rPr>
        <w:noProof/>
      </w:rPr>
      <w:t xml:space="preserve"> entstanden im Projektverbund </w:t>
    </w:r>
    <w:r w:rsidR="00195903">
      <w:rPr>
        <w:noProof/>
      </w:rPr>
      <w:t>KuMuS-ProNeD</w:t>
    </w:r>
  </w:p>
  <w:p w14:paraId="3FF6E6F4" w14:textId="021403D4" w:rsidR="00BB7706" w:rsidRDefault="005A31CB">
    <w:pPr>
      <w:pStyle w:val="Fuzeile"/>
    </w:pPr>
    <w:r>
      <w:rPr>
        <w:noProof/>
      </w:rPr>
      <w:drawing>
        <wp:anchor distT="0" distB="0" distL="114300" distR="114300" simplePos="0" relativeHeight="251668480" behindDoc="1" locked="0" layoutInCell="1" allowOverlap="1" wp14:anchorId="72E18A84" wp14:editId="7DA8360D">
          <wp:simplePos x="0" y="0"/>
          <wp:positionH relativeFrom="column">
            <wp:posOffset>1661795</wp:posOffset>
          </wp:positionH>
          <wp:positionV relativeFrom="paragraph">
            <wp:posOffset>-111125</wp:posOffset>
          </wp:positionV>
          <wp:extent cx="1405890" cy="449580"/>
          <wp:effectExtent l="0" t="0" r="0" b="0"/>
          <wp:wrapTight wrapText="bothSides">
            <wp:wrapPolygon edited="0">
              <wp:start x="7024" y="915"/>
              <wp:lineTo x="878" y="3661"/>
              <wp:lineTo x="585" y="12814"/>
              <wp:lineTo x="3805" y="17390"/>
              <wp:lineTo x="4098" y="20136"/>
              <wp:lineTo x="20780" y="20136"/>
              <wp:lineTo x="21073" y="17390"/>
              <wp:lineTo x="20488" y="915"/>
              <wp:lineTo x="7024" y="915"/>
            </wp:wrapPolygon>
          </wp:wrapTight>
          <wp:docPr id="347111691" name="Grafik 2" descr="Ein Bild, das Grafiken, Schrift, Grafikdesign, Desig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111691" name="Grafik 2" descr="Ein Bild, das Grafiken, Schrift, Grafikdesign, Design enthält.&#10;&#10;KI-generierte Inhalte können fehlerhaft sein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5890" cy="449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6323E">
      <w:rPr>
        <w:noProof/>
      </w:rPr>
      <w:drawing>
        <wp:anchor distT="0" distB="0" distL="114300" distR="114300" simplePos="0" relativeHeight="251667456" behindDoc="1" locked="1" layoutInCell="1" allowOverlap="1" wp14:anchorId="00FA3A3B" wp14:editId="1A9890A0">
          <wp:simplePos x="0" y="0"/>
          <wp:positionH relativeFrom="column">
            <wp:posOffset>176530</wp:posOffset>
          </wp:positionH>
          <wp:positionV relativeFrom="page">
            <wp:posOffset>8455025</wp:posOffset>
          </wp:positionV>
          <wp:extent cx="143510" cy="143510"/>
          <wp:effectExtent l="0" t="0" r="8890" b="8890"/>
          <wp:wrapNone/>
          <wp:docPr id="285390638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5390638" name="Grafik 9"/>
                  <pic:cNvPicPr/>
                </pic:nvPicPr>
                <pic:blipFill>
                  <a:blip r:embed="rId3">
                    <a:extLs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510" cy="143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6323E">
      <w:rPr>
        <w:noProof/>
      </w:rPr>
      <w:drawing>
        <wp:anchor distT="0" distB="0" distL="114300" distR="114300" simplePos="0" relativeHeight="251665408" behindDoc="1" locked="1" layoutInCell="1" allowOverlap="1" wp14:anchorId="69F0FD86" wp14:editId="5D3AFA3F">
          <wp:simplePos x="0" y="0"/>
          <wp:positionH relativeFrom="column">
            <wp:posOffset>0</wp:posOffset>
          </wp:positionH>
          <wp:positionV relativeFrom="page">
            <wp:posOffset>8455025</wp:posOffset>
          </wp:positionV>
          <wp:extent cx="143510" cy="143510"/>
          <wp:effectExtent l="0" t="0" r="8890" b="8890"/>
          <wp:wrapNone/>
          <wp:docPr id="559252600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9252600" name="Grafik 559252600"/>
                  <pic:cNvPicPr/>
                </pic:nvPicPr>
                <pic:blipFill>
                  <a:blip r:embed="rId5">
                    <a:extLst>
                      <a:ext uri="{96DAC541-7B7A-43D3-8B79-37D633B846F1}">
                        <asvg:svgBlip xmlns:asvg="http://schemas.microsoft.com/office/drawing/2016/SVG/main" r:embed="rId6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510" cy="143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6323E">
      <w:rPr>
        <w:noProof/>
      </w:rPr>
      <mc:AlternateContent>
        <mc:Choice Requires="wps">
          <w:drawing>
            <wp:anchor distT="0" distB="0" distL="114300" distR="114300" simplePos="0" relativeHeight="251664384" behindDoc="1" locked="1" layoutInCell="1" allowOverlap="1" wp14:anchorId="3A9F2F15" wp14:editId="56939502">
              <wp:simplePos x="0" y="0"/>
              <wp:positionH relativeFrom="column">
                <wp:posOffset>-900430</wp:posOffset>
              </wp:positionH>
              <wp:positionV relativeFrom="page">
                <wp:posOffset>8335645</wp:posOffset>
              </wp:positionV>
              <wp:extent cx="7559675" cy="1097915"/>
              <wp:effectExtent l="0" t="0" r="3175" b="6985"/>
              <wp:wrapNone/>
              <wp:docPr id="863785961" name="Rechteck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097915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F5536A4" id="Rechteck 8" o:spid="_x0000_s1026" style="position:absolute;margin-left:-70.9pt;margin-top:656.35pt;width:595.25pt;height:86.4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" fillcolor="#b4e0e8 [3208]" stroked="f" strokeweight="1pt">
              <w10:wrap anchory="page"/>
              <w10:anchorlock/>
            </v:rect>
          </w:pict>
        </mc:Fallback>
      </mc:AlternateContent>
    </w:r>
    <w:r w:rsidR="002C1677">
      <w:rPr>
        <w:noProof/>
      </w:rPr>
      <w:drawing>
        <wp:anchor distT="0" distB="0" distL="114300" distR="114300" simplePos="0" relativeHeight="251663360" behindDoc="1" locked="1" layoutInCell="1" allowOverlap="1" wp14:anchorId="6F20C41F" wp14:editId="5710DCE9">
          <wp:simplePos x="0" y="0"/>
          <wp:positionH relativeFrom="page">
            <wp:posOffset>4572635</wp:posOffset>
          </wp:positionH>
          <wp:positionV relativeFrom="page">
            <wp:posOffset>10009505</wp:posOffset>
          </wp:positionV>
          <wp:extent cx="1317600" cy="295200"/>
          <wp:effectExtent l="0" t="0" r="0" b="0"/>
          <wp:wrapNone/>
          <wp:docPr id="990577859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0577859" name="Grafik 990577859"/>
                  <pic:cNvPicPr/>
                </pic:nvPicPr>
                <pic:blipFill>
                  <a:blip r:embed="rId7">
                    <a:extLst>
                      <a:ext uri="{96DAC541-7B7A-43D3-8B79-37D633B846F1}">
                        <asvg:svgBlip xmlns:asvg="http://schemas.microsoft.com/office/drawing/2016/SVG/main" r:embed="rId8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7600" cy="29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C1677">
      <w:rPr>
        <w:noProof/>
      </w:rPr>
      <w:drawing>
        <wp:anchor distT="0" distB="0" distL="114300" distR="114300" simplePos="0" relativeHeight="251662336" behindDoc="1" locked="1" layoutInCell="1" allowOverlap="1" wp14:anchorId="3CF7B607" wp14:editId="6C0CA079">
          <wp:simplePos x="0" y="0"/>
          <wp:positionH relativeFrom="page">
            <wp:posOffset>6074410</wp:posOffset>
          </wp:positionH>
          <wp:positionV relativeFrom="page">
            <wp:posOffset>9779000</wp:posOffset>
          </wp:positionV>
          <wp:extent cx="1531620" cy="812800"/>
          <wp:effectExtent l="0" t="0" r="5080" b="0"/>
          <wp:wrapNone/>
          <wp:docPr id="2098216051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8216051" name="Grafik 6"/>
                  <pic:cNvPicPr/>
                </pic:nvPicPr>
                <pic:blipFill>
                  <a:blip r:embed="rId9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1620" cy="81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14101">
      <w:rPr>
        <w:noProof/>
      </w:rPr>
      <w:drawing>
        <wp:anchor distT="0" distB="0" distL="114300" distR="114300" simplePos="0" relativeHeight="251661312" behindDoc="1" locked="1" layoutInCell="1" allowOverlap="1" wp14:anchorId="0A784625" wp14:editId="4327BD07">
          <wp:simplePos x="0" y="0"/>
          <wp:positionH relativeFrom="page">
            <wp:posOffset>360045</wp:posOffset>
          </wp:positionH>
          <wp:positionV relativeFrom="page">
            <wp:posOffset>10001885</wp:posOffset>
          </wp:positionV>
          <wp:extent cx="2005200" cy="396000"/>
          <wp:effectExtent l="0" t="0" r="0" b="4445"/>
          <wp:wrapNone/>
          <wp:docPr id="2072753251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2753251" name="Grafik 2072753251"/>
                  <pic:cNvPicPr/>
                </pic:nvPicPr>
                <pic:blipFill>
                  <a:blip r:embed="rId10">
                    <a:extLst>
                      <a:ext uri="{96DAC541-7B7A-43D3-8B79-37D633B846F1}">
                        <asvg:svgBlip xmlns:asvg="http://schemas.microsoft.com/office/drawing/2016/SVG/main" r:embed="rId11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5200" cy="39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8BB8A" w14:textId="77777777" w:rsidR="00F610B0" w:rsidRDefault="00F610B0" w:rsidP="00BB7706">
      <w:pPr>
        <w:spacing w:line="240" w:lineRule="auto"/>
      </w:pPr>
      <w:r>
        <w:separator/>
      </w:r>
    </w:p>
  </w:footnote>
  <w:footnote w:type="continuationSeparator" w:id="0">
    <w:p w14:paraId="3FFB097F" w14:textId="77777777" w:rsidR="00F610B0" w:rsidRDefault="00F610B0" w:rsidP="00BB770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6581B" w14:textId="77777777" w:rsidR="00BB7706" w:rsidRDefault="00914101">
    <w:pPr>
      <w:pStyle w:val="Kopfzeile"/>
    </w:pPr>
    <w:r>
      <w:rPr>
        <w:noProof/>
      </w:rPr>
      <w:drawing>
        <wp:anchor distT="0" distB="0" distL="114300" distR="114300" simplePos="0" relativeHeight="251660288" behindDoc="0" locked="1" layoutInCell="1" allowOverlap="1" wp14:anchorId="2F676EAC" wp14:editId="2E0D7B5A">
          <wp:simplePos x="0" y="0"/>
          <wp:positionH relativeFrom="page">
            <wp:posOffset>900430</wp:posOffset>
          </wp:positionH>
          <wp:positionV relativeFrom="page">
            <wp:posOffset>824230</wp:posOffset>
          </wp:positionV>
          <wp:extent cx="2253600" cy="547200"/>
          <wp:effectExtent l="0" t="0" r="0" b="5715"/>
          <wp:wrapTopAndBottom/>
          <wp:docPr id="1597792289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7792289" name="Grafik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53600" cy="54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1" layoutInCell="1" allowOverlap="1" wp14:anchorId="5641EE61" wp14:editId="3A62F267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675" cy="1601470"/>
          <wp:effectExtent l="0" t="0" r="3175" b="0"/>
          <wp:wrapTopAndBottom/>
          <wp:docPr id="1358313165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8313165" name="Grafik 2"/>
                  <pic:cNvPicPr/>
                </pic:nvPicPr>
                <pic:blipFill>
                  <a:blip r:embed="rId3">
                    <a:extLs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rcRect t="361" b="361"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602000"/>
                  </a:xfrm>
                  <a:prstGeom prst="rect">
                    <a:avLst/>
                  </a:prstGeom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isplayBackgroundShape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50B"/>
    <w:rsid w:val="00004A90"/>
    <w:rsid w:val="000563CB"/>
    <w:rsid w:val="00056DE1"/>
    <w:rsid w:val="000904F1"/>
    <w:rsid w:val="000A658F"/>
    <w:rsid w:val="000B3AA4"/>
    <w:rsid w:val="000D0F5A"/>
    <w:rsid w:val="00112594"/>
    <w:rsid w:val="00121619"/>
    <w:rsid w:val="00143945"/>
    <w:rsid w:val="00181B49"/>
    <w:rsid w:val="00195903"/>
    <w:rsid w:val="001A57A6"/>
    <w:rsid w:val="001B447D"/>
    <w:rsid w:val="001B62F3"/>
    <w:rsid w:val="001D125E"/>
    <w:rsid w:val="001F5F61"/>
    <w:rsid w:val="00227E82"/>
    <w:rsid w:val="00231369"/>
    <w:rsid w:val="00247F84"/>
    <w:rsid w:val="002A783D"/>
    <w:rsid w:val="002C1677"/>
    <w:rsid w:val="002F3850"/>
    <w:rsid w:val="00317BAC"/>
    <w:rsid w:val="00343545"/>
    <w:rsid w:val="00343ED5"/>
    <w:rsid w:val="003676C3"/>
    <w:rsid w:val="003706F8"/>
    <w:rsid w:val="0038315D"/>
    <w:rsid w:val="003E7973"/>
    <w:rsid w:val="003F189D"/>
    <w:rsid w:val="003F76CE"/>
    <w:rsid w:val="00402733"/>
    <w:rsid w:val="00406CE0"/>
    <w:rsid w:val="0041388E"/>
    <w:rsid w:val="00425DF3"/>
    <w:rsid w:val="00477455"/>
    <w:rsid w:val="004A7475"/>
    <w:rsid w:val="004D5F90"/>
    <w:rsid w:val="004E3ACD"/>
    <w:rsid w:val="004F54C6"/>
    <w:rsid w:val="0050062A"/>
    <w:rsid w:val="005128F0"/>
    <w:rsid w:val="00517D9B"/>
    <w:rsid w:val="00582EEB"/>
    <w:rsid w:val="005A31CB"/>
    <w:rsid w:val="005E6699"/>
    <w:rsid w:val="005F0BCC"/>
    <w:rsid w:val="005F150B"/>
    <w:rsid w:val="005F745D"/>
    <w:rsid w:val="0060432A"/>
    <w:rsid w:val="006156D3"/>
    <w:rsid w:val="0063101B"/>
    <w:rsid w:val="0064048A"/>
    <w:rsid w:val="0064771F"/>
    <w:rsid w:val="00650AEC"/>
    <w:rsid w:val="00674549"/>
    <w:rsid w:val="00703ED3"/>
    <w:rsid w:val="0071282F"/>
    <w:rsid w:val="00722821"/>
    <w:rsid w:val="00766AB4"/>
    <w:rsid w:val="00816842"/>
    <w:rsid w:val="008222FC"/>
    <w:rsid w:val="00833FDA"/>
    <w:rsid w:val="00837787"/>
    <w:rsid w:val="0084787A"/>
    <w:rsid w:val="0086323E"/>
    <w:rsid w:val="00892D10"/>
    <w:rsid w:val="008A71D4"/>
    <w:rsid w:val="008B43C1"/>
    <w:rsid w:val="008D7A36"/>
    <w:rsid w:val="009007BE"/>
    <w:rsid w:val="00914101"/>
    <w:rsid w:val="00922E17"/>
    <w:rsid w:val="0093751D"/>
    <w:rsid w:val="00957F2A"/>
    <w:rsid w:val="009863E6"/>
    <w:rsid w:val="009A0F6A"/>
    <w:rsid w:val="009A7312"/>
    <w:rsid w:val="009A7AFA"/>
    <w:rsid w:val="009B5E8A"/>
    <w:rsid w:val="009C6302"/>
    <w:rsid w:val="00A17FC7"/>
    <w:rsid w:val="00A31430"/>
    <w:rsid w:val="00A373A5"/>
    <w:rsid w:val="00AC12FF"/>
    <w:rsid w:val="00AF28AC"/>
    <w:rsid w:val="00B56A40"/>
    <w:rsid w:val="00B62B34"/>
    <w:rsid w:val="00BA33C9"/>
    <w:rsid w:val="00BB4A0B"/>
    <w:rsid w:val="00BB7706"/>
    <w:rsid w:val="00BC3566"/>
    <w:rsid w:val="00BE0743"/>
    <w:rsid w:val="00BF6856"/>
    <w:rsid w:val="00C22FAB"/>
    <w:rsid w:val="00C27EB1"/>
    <w:rsid w:val="00C658D5"/>
    <w:rsid w:val="00C77F40"/>
    <w:rsid w:val="00C93A8F"/>
    <w:rsid w:val="00C97610"/>
    <w:rsid w:val="00CB2797"/>
    <w:rsid w:val="00CB4EB7"/>
    <w:rsid w:val="00CB6CBA"/>
    <w:rsid w:val="00CC23F0"/>
    <w:rsid w:val="00D14F2D"/>
    <w:rsid w:val="00D20A55"/>
    <w:rsid w:val="00D56DE7"/>
    <w:rsid w:val="00DA56DB"/>
    <w:rsid w:val="00DC41DF"/>
    <w:rsid w:val="00DD293E"/>
    <w:rsid w:val="00E20E5B"/>
    <w:rsid w:val="00E27446"/>
    <w:rsid w:val="00E517CA"/>
    <w:rsid w:val="00E60E0A"/>
    <w:rsid w:val="00E67ECF"/>
    <w:rsid w:val="00E8382A"/>
    <w:rsid w:val="00E84277"/>
    <w:rsid w:val="00E95EBD"/>
    <w:rsid w:val="00EA4CB6"/>
    <w:rsid w:val="00EB1968"/>
    <w:rsid w:val="00EB54F8"/>
    <w:rsid w:val="00EB64F2"/>
    <w:rsid w:val="00EE2564"/>
    <w:rsid w:val="00EE493A"/>
    <w:rsid w:val="00EE5DBF"/>
    <w:rsid w:val="00EF5AD9"/>
    <w:rsid w:val="00F071DA"/>
    <w:rsid w:val="00F12010"/>
    <w:rsid w:val="00F33557"/>
    <w:rsid w:val="00F36F7C"/>
    <w:rsid w:val="00F610B0"/>
    <w:rsid w:val="00F76B17"/>
    <w:rsid w:val="00FA376E"/>
    <w:rsid w:val="00FC2DA8"/>
    <w:rsid w:val="00FE28C8"/>
    <w:rsid w:val="00FF5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1CBEE2"/>
  <w15:chartTrackingRefBased/>
  <w15:docId w15:val="{06813F29-BAF8-AF48-8D64-B8D611582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25DF3"/>
    <w:pPr>
      <w:spacing w:after="0" w:line="260" w:lineRule="exact"/>
    </w:pPr>
    <w:rPr>
      <w:color w:val="202334" w:themeColor="text1"/>
      <w:sz w:val="18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E493A"/>
    <w:pPr>
      <w:spacing w:before="240" w:after="200" w:line="520" w:lineRule="exact"/>
      <w:outlineLvl w:val="0"/>
    </w:pPr>
    <w:rPr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B77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AB87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B7706"/>
    <w:pPr>
      <w:keepNext/>
      <w:keepLines/>
      <w:spacing w:before="160" w:after="80"/>
      <w:outlineLvl w:val="2"/>
    </w:pPr>
    <w:rPr>
      <w:rFonts w:eastAsiaTheme="majorEastAsia" w:cstheme="majorBidi"/>
      <w:color w:val="00AB87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B77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AB87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B7706"/>
    <w:pPr>
      <w:keepNext/>
      <w:keepLines/>
      <w:spacing w:before="80" w:after="40"/>
      <w:outlineLvl w:val="4"/>
    </w:pPr>
    <w:rPr>
      <w:rFonts w:eastAsiaTheme="majorEastAsia" w:cstheme="majorBidi"/>
      <w:color w:val="00AB87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B7706"/>
    <w:pPr>
      <w:keepNext/>
      <w:keepLines/>
      <w:spacing w:before="40"/>
      <w:outlineLvl w:val="5"/>
    </w:pPr>
    <w:rPr>
      <w:rFonts w:eastAsiaTheme="majorEastAsia" w:cstheme="majorBidi"/>
      <w:i/>
      <w:iCs/>
      <w:color w:val="586090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B7706"/>
    <w:pPr>
      <w:keepNext/>
      <w:keepLines/>
      <w:spacing w:before="40"/>
      <w:outlineLvl w:val="6"/>
    </w:pPr>
    <w:rPr>
      <w:rFonts w:eastAsiaTheme="majorEastAsia" w:cstheme="majorBidi"/>
      <w:color w:val="586090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B7706"/>
    <w:pPr>
      <w:keepNext/>
      <w:keepLines/>
      <w:outlineLvl w:val="7"/>
    </w:pPr>
    <w:rPr>
      <w:rFonts w:eastAsiaTheme="majorEastAsia" w:cstheme="majorBidi"/>
      <w:i/>
      <w:iCs/>
      <w:color w:val="383E5C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B7706"/>
    <w:pPr>
      <w:keepNext/>
      <w:keepLines/>
      <w:outlineLvl w:val="8"/>
    </w:pPr>
    <w:rPr>
      <w:rFonts w:eastAsiaTheme="majorEastAsia" w:cstheme="majorBidi"/>
      <w:color w:val="383E5C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E493A"/>
    <w:rPr>
      <w:color w:val="202334" w:themeColor="text1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B7706"/>
    <w:rPr>
      <w:rFonts w:asciiTheme="majorHAnsi" w:eastAsiaTheme="majorEastAsia" w:hAnsiTheme="majorHAnsi" w:cstheme="majorBidi"/>
      <w:color w:val="00AB87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B7706"/>
    <w:rPr>
      <w:rFonts w:eastAsiaTheme="majorEastAsia" w:cstheme="majorBidi"/>
      <w:color w:val="00AB87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B7706"/>
    <w:rPr>
      <w:rFonts w:eastAsiaTheme="majorEastAsia" w:cstheme="majorBidi"/>
      <w:i/>
      <w:iCs/>
      <w:color w:val="00AB87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B7706"/>
    <w:rPr>
      <w:rFonts w:eastAsiaTheme="majorEastAsia" w:cstheme="majorBidi"/>
      <w:color w:val="00AB87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B7706"/>
    <w:rPr>
      <w:rFonts w:eastAsiaTheme="majorEastAsia" w:cstheme="majorBidi"/>
      <w:i/>
      <w:iCs/>
      <w:color w:val="586090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B7706"/>
    <w:rPr>
      <w:rFonts w:eastAsiaTheme="majorEastAsia" w:cstheme="majorBidi"/>
      <w:color w:val="586090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B7706"/>
    <w:rPr>
      <w:rFonts w:eastAsiaTheme="majorEastAsia" w:cstheme="majorBidi"/>
      <w:i/>
      <w:iCs/>
      <w:color w:val="383E5C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B7706"/>
    <w:rPr>
      <w:rFonts w:eastAsiaTheme="majorEastAsia" w:cstheme="majorBidi"/>
      <w:color w:val="383E5C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B77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B77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B7706"/>
    <w:pPr>
      <w:numPr>
        <w:ilvl w:val="1"/>
      </w:numPr>
    </w:pPr>
    <w:rPr>
      <w:rFonts w:eastAsiaTheme="majorEastAsia" w:cstheme="majorBidi"/>
      <w:color w:val="586090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B7706"/>
    <w:rPr>
      <w:rFonts w:eastAsiaTheme="majorEastAsia" w:cstheme="majorBidi"/>
      <w:color w:val="586090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rsid w:val="00BB7706"/>
    <w:pPr>
      <w:spacing w:before="160"/>
      <w:jc w:val="center"/>
    </w:pPr>
    <w:rPr>
      <w:i/>
      <w:iCs/>
      <w:color w:val="484F76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B7706"/>
    <w:rPr>
      <w:i/>
      <w:iCs/>
      <w:color w:val="484F76" w:themeColor="text1" w:themeTint="BF"/>
    </w:rPr>
  </w:style>
  <w:style w:type="paragraph" w:styleId="Listenabsatz">
    <w:name w:val="List Paragraph"/>
    <w:basedOn w:val="Standard"/>
    <w:uiPriority w:val="34"/>
    <w:qFormat/>
    <w:rsid w:val="00BB7706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rsid w:val="00BB7706"/>
    <w:rPr>
      <w:i/>
      <w:iCs/>
      <w:color w:val="00AB87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7706"/>
    <w:pPr>
      <w:pBdr>
        <w:top w:val="single" w:sz="4" w:space="10" w:color="00AB87" w:themeColor="accent1" w:themeShade="BF"/>
        <w:bottom w:val="single" w:sz="4" w:space="10" w:color="00AB87" w:themeColor="accent1" w:themeShade="BF"/>
      </w:pBdr>
      <w:spacing w:before="360" w:after="360"/>
      <w:ind w:left="864" w:right="864"/>
      <w:jc w:val="center"/>
    </w:pPr>
    <w:rPr>
      <w:i/>
      <w:iCs/>
      <w:color w:val="00AB87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7706"/>
    <w:rPr>
      <w:i/>
      <w:iCs/>
      <w:color w:val="00AB87" w:themeColor="accent1" w:themeShade="BF"/>
    </w:rPr>
  </w:style>
  <w:style w:type="character" w:styleId="IntensiverVerweis">
    <w:name w:val="Intense Reference"/>
    <w:basedOn w:val="Absatz-Standardschriftart"/>
    <w:uiPriority w:val="32"/>
    <w:rsid w:val="00BB7706"/>
    <w:rPr>
      <w:b/>
      <w:bCs/>
      <w:smallCaps/>
      <w:color w:val="00AB87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BB770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B7706"/>
  </w:style>
  <w:style w:type="paragraph" w:styleId="Fuzeile">
    <w:name w:val="footer"/>
    <w:basedOn w:val="Standard"/>
    <w:link w:val="FuzeileZchn"/>
    <w:uiPriority w:val="99"/>
    <w:unhideWhenUsed/>
    <w:rsid w:val="00BB770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B7706"/>
  </w:style>
  <w:style w:type="paragraph" w:customStyle="1" w:styleId="StandardEinzug">
    <w:name w:val="Standard Einzug"/>
    <w:basedOn w:val="Standard"/>
    <w:next w:val="Standard"/>
    <w:qFormat/>
    <w:rsid w:val="00425DF3"/>
    <w:pPr>
      <w:ind w:left="737"/>
    </w:pPr>
    <w:rPr>
      <w:noProof/>
    </w:rPr>
  </w:style>
  <w:style w:type="paragraph" w:customStyle="1" w:styleId="StandardBold">
    <w:name w:val="Standard Bold"/>
    <w:basedOn w:val="Standard"/>
    <w:qFormat/>
    <w:rsid w:val="00425DF3"/>
    <w:rPr>
      <w:rFonts w:ascii="Kantumruy Pro SemiBold" w:hAnsi="Kantumruy Pro SemiBold"/>
    </w:rPr>
  </w:style>
  <w:style w:type="character" w:styleId="Fett">
    <w:name w:val="Strong"/>
    <w:basedOn w:val="Absatz-Standardschriftart"/>
    <w:uiPriority w:val="22"/>
    <w:qFormat/>
    <w:rsid w:val="00425DF3"/>
    <w:rPr>
      <w:rFonts w:ascii="Kantumruy Pro SemiBold" w:hAnsi="Kantumruy Pro SemiBold"/>
      <w:b w:val="0"/>
      <w:bCs/>
    </w:rPr>
  </w:style>
  <w:style w:type="character" w:styleId="Platzhaltertext">
    <w:name w:val="Placeholder Text"/>
    <w:basedOn w:val="Absatz-Standardschriftart"/>
    <w:uiPriority w:val="99"/>
    <w:semiHidden/>
    <w:rsid w:val="00BB4A0B"/>
    <w:rPr>
      <w:color w:val="666666"/>
    </w:rPr>
  </w:style>
  <w:style w:type="table" w:styleId="Tabellenraster">
    <w:name w:val="Table Grid"/>
    <w:basedOn w:val="NormaleTabelle"/>
    <w:uiPriority w:val="39"/>
    <w:rsid w:val="008632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nfeld">
    <w:name w:val="Listenfeld"/>
    <w:basedOn w:val="Standard"/>
    <w:qFormat/>
    <w:rsid w:val="001B62F3"/>
    <w:pPr>
      <w:spacing w:line="340" w:lineRule="exact"/>
    </w:pPr>
    <w:rPr>
      <w:color w:val="auto"/>
      <w:sz w:val="28"/>
      <w:shd w:val="clear" w:color="auto" w:fill="202334" w:themeFill="text1"/>
    </w:rPr>
  </w:style>
  <w:style w:type="character" w:styleId="Hyperlink">
    <w:name w:val="Hyperlink"/>
    <w:basedOn w:val="Absatz-Standardschriftart"/>
    <w:uiPriority w:val="99"/>
    <w:unhideWhenUsed/>
    <w:rsid w:val="00E517CA"/>
    <w:rPr>
      <w:color w:val="FF3859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E517CA"/>
    <w:rPr>
      <w:color w:val="B4E0E8" w:themeColor="followedHyperlink"/>
      <w:u w:val="single"/>
    </w:rPr>
  </w:style>
  <w:style w:type="character" w:customStyle="1" w:styleId="Formatvorlage1">
    <w:name w:val="Formatvorlage1"/>
    <w:basedOn w:val="BesuchterLink"/>
    <w:uiPriority w:val="1"/>
    <w:qFormat/>
    <w:rsid w:val="005F745D"/>
    <w:rPr>
      <w:noProof/>
      <w:color w:val="000000" w:themeColor="tex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15.svg"/><Relationship Id="rId3" Type="http://schemas.openxmlformats.org/officeDocument/2006/relationships/image" Target="media/image10.png"/><Relationship Id="rId7" Type="http://schemas.openxmlformats.org/officeDocument/2006/relationships/image" Target="media/image14.png"/><Relationship Id="rId2" Type="http://schemas.openxmlformats.org/officeDocument/2006/relationships/image" Target="media/image9.png"/><Relationship Id="rId1" Type="http://schemas.openxmlformats.org/officeDocument/2006/relationships/hyperlink" Target="https://creativecommons.org/licenses/by/4.0/legalcode.de" TargetMode="External"/><Relationship Id="rId6" Type="http://schemas.openxmlformats.org/officeDocument/2006/relationships/image" Target="media/image13.svg"/><Relationship Id="rId11" Type="http://schemas.openxmlformats.org/officeDocument/2006/relationships/image" Target="media/image18.svg"/><Relationship Id="rId5" Type="http://schemas.openxmlformats.org/officeDocument/2006/relationships/image" Target="media/image12.png"/><Relationship Id="rId10" Type="http://schemas.openxmlformats.org/officeDocument/2006/relationships/image" Target="media/image17.png"/><Relationship Id="rId4" Type="http://schemas.openxmlformats.org/officeDocument/2006/relationships/image" Target="media/image11.svg"/><Relationship Id="rId9" Type="http://schemas.openxmlformats.org/officeDocument/2006/relationships/image" Target="media/image1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svg"/><Relationship Id="rId1" Type="http://schemas.openxmlformats.org/officeDocument/2006/relationships/image" Target="media/image5.png"/><Relationship Id="rId4" Type="http://schemas.openxmlformats.org/officeDocument/2006/relationships/image" Target="media/image8.sv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8C02F65D9509A47B434398E7C9BE8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595E12-AA7F-054A-BEDE-6A22C8B34CFB}"/>
      </w:docPartPr>
      <w:docPartBody>
        <w:p w:rsidR="0050601F" w:rsidRDefault="00206FA5">
          <w:pPr>
            <w:pStyle w:val="68C02F65D9509A47B434398E7C9BE828"/>
          </w:pPr>
          <w:r w:rsidRPr="00F07484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Kantumruy Pro">
    <w:altName w:val="Cambria"/>
    <w:panose1 w:val="020B0604020202020204"/>
    <w:charset w:val="00"/>
    <w:family w:val="auto"/>
    <w:pitch w:val="variable"/>
    <w:sig w:usb0="80000023" w:usb1="00000002" w:usb2="0001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antumruy Pro SemiBold">
    <w:altName w:val="Khmer UI"/>
    <w:panose1 w:val="020B0604020202020204"/>
    <w:charset w:val="00"/>
    <w:family w:val="auto"/>
    <w:pitch w:val="variable"/>
    <w:sig w:usb0="80000023" w:usb1="00000002" w:usb2="0001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615"/>
    <w:rsid w:val="001F5F61"/>
    <w:rsid w:val="00206FA5"/>
    <w:rsid w:val="002A783D"/>
    <w:rsid w:val="002F3850"/>
    <w:rsid w:val="00320615"/>
    <w:rsid w:val="004066AA"/>
    <w:rsid w:val="0050601F"/>
    <w:rsid w:val="00515D76"/>
    <w:rsid w:val="006F7F31"/>
    <w:rsid w:val="00716911"/>
    <w:rsid w:val="00722821"/>
    <w:rsid w:val="00761C27"/>
    <w:rsid w:val="00892D10"/>
    <w:rsid w:val="008A1495"/>
    <w:rsid w:val="008A70F5"/>
    <w:rsid w:val="008A71D4"/>
    <w:rsid w:val="008E2390"/>
    <w:rsid w:val="009863E6"/>
    <w:rsid w:val="009A7650"/>
    <w:rsid w:val="009F7895"/>
    <w:rsid w:val="00AF28AC"/>
    <w:rsid w:val="00B008BC"/>
    <w:rsid w:val="00B55111"/>
    <w:rsid w:val="00BB11E8"/>
    <w:rsid w:val="00C5163A"/>
    <w:rsid w:val="00CA7D8D"/>
    <w:rsid w:val="00D4415B"/>
    <w:rsid w:val="00D52960"/>
    <w:rsid w:val="00D56DE7"/>
    <w:rsid w:val="00D940CA"/>
    <w:rsid w:val="00DC16E6"/>
    <w:rsid w:val="00DF6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666666"/>
    </w:rPr>
  </w:style>
  <w:style w:type="paragraph" w:customStyle="1" w:styleId="68C02F65D9509A47B434398E7C9BE828">
    <w:name w:val="68C02F65D9509A47B434398E7C9BE82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Lernen Digital">
      <a:dk1>
        <a:srgbClr val="202334"/>
      </a:dk1>
      <a:lt1>
        <a:sysClr val="window" lastClr="FFFFFF"/>
      </a:lt1>
      <a:dk2>
        <a:srgbClr val="000000"/>
      </a:dk2>
      <a:lt2>
        <a:srgbClr val="E8E8E8"/>
      </a:lt2>
      <a:accent1>
        <a:srgbClr val="00E5B6"/>
      </a:accent1>
      <a:accent2>
        <a:srgbClr val="FF3859"/>
      </a:accent2>
      <a:accent3>
        <a:srgbClr val="FF98FF"/>
      </a:accent3>
      <a:accent4>
        <a:srgbClr val="00B3FF"/>
      </a:accent4>
      <a:accent5>
        <a:srgbClr val="B4E0E8"/>
      </a:accent5>
      <a:accent6>
        <a:srgbClr val="202334"/>
      </a:accent6>
      <a:hlink>
        <a:srgbClr val="FF3859"/>
      </a:hlink>
      <a:folHlink>
        <a:srgbClr val="B4E0E8"/>
      </a:folHlink>
    </a:clrScheme>
    <a:fontScheme name="Lernen Digital">
      <a:majorFont>
        <a:latin typeface="Kantumruy Pro"/>
        <a:ea typeface=""/>
        <a:cs typeface=""/>
      </a:majorFont>
      <a:minorFont>
        <a:latin typeface="Kantumruy Pr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264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 Seufert</dc:creator>
  <cp:keywords/>
  <dc:description/>
  <cp:lastModifiedBy>Schlosser</cp:lastModifiedBy>
  <cp:revision>14</cp:revision>
  <cp:lastPrinted>2024-08-22T09:52:00Z</cp:lastPrinted>
  <dcterms:created xsi:type="dcterms:W3CDTF">2025-06-20T13:49:00Z</dcterms:created>
  <dcterms:modified xsi:type="dcterms:W3CDTF">2026-02-26T08:44:00Z</dcterms:modified>
</cp:coreProperties>
</file>